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A4" w:rsidRDefault="00794EBA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 xml:space="preserve">Host </w:t>
      </w:r>
      <w:r w:rsidR="00BB1CA4"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Name:</w:t>
      </w:r>
    </w:p>
    <w:p w:rsidR="00BB1CA4" w:rsidRDefault="00BB1CA4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GTO:</w:t>
      </w:r>
    </w:p>
    <w:p w:rsidR="00BB1CA4" w:rsidRDefault="00BB1CA4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Nominating Category:</w:t>
      </w:r>
    </w:p>
    <w:p w:rsidR="00BB1CA4" w:rsidRDefault="00BB1CA4" w:rsidP="00BB1C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</w:pPr>
    </w:p>
    <w:p w:rsidR="00794EBA" w:rsidRP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Commitment to the Apprenticeship &amp; Traineeship system</w:t>
      </w:r>
      <w:r w:rsidRPr="00794EBA"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  <w:br/>
      </w: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Examples might include:</w:t>
      </w:r>
    </w:p>
    <w:p w:rsidR="00794EBA" w:rsidRPr="00794EBA" w:rsidRDefault="00794EBA" w:rsidP="00794E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Numbers of apprentices and trainees in training (currently and over time)</w:t>
      </w:r>
    </w:p>
    <w:p w:rsidR="00794EBA" w:rsidRPr="00794EBA" w:rsidRDefault="00794EBA" w:rsidP="00794E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Responsiveness to requirements of the Contract of Training/Training Plan</w:t>
      </w:r>
    </w:p>
    <w:p w:rsidR="00794EBA" w:rsidRPr="00794EBA" w:rsidRDefault="00794EBA" w:rsidP="00794E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Flexibility in provision of on the job training to meet training requirements (</w:t>
      </w:r>
      <w:proofErr w:type="spellStart"/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e.</w:t>
      </w:r>
      <w:proofErr w:type="gramStart"/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g.rotation</w:t>
      </w:r>
      <w:proofErr w:type="spellEnd"/>
      <w:proofErr w:type="gramEnd"/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, flexible delivery)</w:t>
      </w:r>
    </w:p>
    <w:p w:rsidR="00794EBA" w:rsidRPr="00794EBA" w:rsidRDefault="00794EBA" w:rsidP="00794E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Take up or retention of apprentices/trainees in difficult business environment</w:t>
      </w:r>
    </w:p>
    <w:p w:rsidR="00794EBA" w:rsidRPr="00794EBA" w:rsidRDefault="00794EBA" w:rsidP="00794E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Willingness to take on out of trade apprentices/trainees</w:t>
      </w: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  <w:t>ENTER DETAILS ADDRESSING CRITERIA</w:t>
      </w: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bookmarkStart w:id="0" w:name="_GoBack"/>
      <w:bookmarkEnd w:id="0"/>
    </w:p>
    <w:p w:rsidR="00794EBA" w:rsidRP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P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 w:rsidRPr="00794EBA"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Quality of Training provided to apprentices and trainees</w:t>
      </w:r>
    </w:p>
    <w:p w:rsidR="00794EBA" w:rsidRPr="00794EBA" w:rsidRDefault="00794EBA" w:rsidP="00794E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Examples might include:</w:t>
      </w:r>
    </w:p>
    <w:p w:rsidR="00794EBA" w:rsidRPr="00794EBA" w:rsidRDefault="00794EBA" w:rsidP="00794E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Integration of on the job and off the job training</w:t>
      </w:r>
    </w:p>
    <w:p w:rsidR="00794EBA" w:rsidRPr="00794EBA" w:rsidRDefault="00794EBA" w:rsidP="00794E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Integration of training into business operations</w:t>
      </w:r>
    </w:p>
    <w:p w:rsidR="00794EBA" w:rsidRPr="00794EBA" w:rsidRDefault="00794EBA" w:rsidP="00794E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Quality of Occupational Health &amp; Safety systems</w:t>
      </w:r>
    </w:p>
    <w:p w:rsidR="00794EBA" w:rsidRPr="00794EBA" w:rsidRDefault="00794EBA" w:rsidP="00794E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Interaction with TAFE/RTO</w:t>
      </w:r>
    </w:p>
    <w:p w:rsidR="00794EBA" w:rsidRPr="00794EBA" w:rsidRDefault="00794EBA" w:rsidP="00794E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Availability and quality of supervision and supervisors; and</w:t>
      </w:r>
    </w:p>
    <w:p w:rsidR="00794EBA" w:rsidRPr="00794EBA" w:rsidRDefault="00794EBA" w:rsidP="00794E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Additional support and/or development offered to apprentices and trainees to meet their skill and personal development needs.</w:t>
      </w: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  <w:t>ENTER DETAILS ADDRESSING CRITERIA</w:t>
      </w: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P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P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 w:rsidRPr="00794EBA">
        <w:rPr>
          <w:rFonts w:ascii="Helvetica" w:eastAsia="Times New Roman" w:hAnsi="Helvetica" w:cs="Helvetica"/>
          <w:b/>
          <w:bCs/>
          <w:color w:val="686868"/>
          <w:sz w:val="23"/>
          <w:szCs w:val="23"/>
          <w:lang w:eastAsia="en-AU"/>
        </w:rPr>
        <w:t>Support for the Group Training system and overall relationship with the Group Training Company</w:t>
      </w:r>
    </w:p>
    <w:p w:rsidR="00794EBA" w:rsidRPr="00794EBA" w:rsidRDefault="00794EBA" w:rsidP="00794E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Examples might include:</w:t>
      </w:r>
    </w:p>
    <w:p w:rsidR="00794EBA" w:rsidRPr="00794EBA" w:rsidRDefault="00794EBA" w:rsidP="00794E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Length of time of relationship with Group Training Organisation</w:t>
      </w:r>
    </w:p>
    <w:p w:rsidR="00794EBA" w:rsidRPr="00794EBA" w:rsidRDefault="00794EBA" w:rsidP="00794E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Nature of relationship with GTO (e.g. has the GTO been involved in specific projects, business planning or other activities that show strength of relationship)</w:t>
      </w:r>
    </w:p>
    <w:p w:rsidR="00794EBA" w:rsidRPr="00794EBA" w:rsidRDefault="00794EBA" w:rsidP="00794E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Communication – timeliness and quality of interactions on all issues to do with apprentices and trainees</w:t>
      </w:r>
    </w:p>
    <w:p w:rsidR="00794EBA" w:rsidRPr="00794EBA" w:rsidRDefault="00794EBA" w:rsidP="00794E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</w:pPr>
      <w:r w:rsidRPr="00794EBA">
        <w:rPr>
          <w:rFonts w:ascii="Helvetica" w:eastAsia="Times New Roman" w:hAnsi="Helvetica" w:cs="Helvetica"/>
          <w:color w:val="686868"/>
          <w:sz w:val="18"/>
          <w:szCs w:val="18"/>
          <w:lang w:eastAsia="en-AU"/>
        </w:rPr>
        <w:t>Support for on the job assessment processes</w:t>
      </w:r>
    </w:p>
    <w:p w:rsid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</w:p>
    <w:p w:rsidR="00794EBA" w:rsidRPr="00794EBA" w:rsidRDefault="00794EBA" w:rsidP="00794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686868"/>
          <w:sz w:val="23"/>
          <w:szCs w:val="23"/>
          <w:lang w:eastAsia="en-AU"/>
        </w:rPr>
        <w:t>ENTER DETAILS ADDRESSING CRITERIA</w:t>
      </w:r>
    </w:p>
    <w:p w:rsidR="00BB1CA4" w:rsidRDefault="00BB1CA4"/>
    <w:sectPr w:rsidR="00BB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70C"/>
    <w:multiLevelType w:val="multilevel"/>
    <w:tmpl w:val="CF3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B1311"/>
    <w:multiLevelType w:val="multilevel"/>
    <w:tmpl w:val="4F04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11FCF"/>
    <w:multiLevelType w:val="multilevel"/>
    <w:tmpl w:val="1C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67450"/>
    <w:multiLevelType w:val="multilevel"/>
    <w:tmpl w:val="ECC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985867"/>
    <w:multiLevelType w:val="multilevel"/>
    <w:tmpl w:val="8096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2088F"/>
    <w:multiLevelType w:val="multilevel"/>
    <w:tmpl w:val="F13C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A4"/>
    <w:rsid w:val="000F7634"/>
    <w:rsid w:val="00717D7A"/>
    <w:rsid w:val="00794EBA"/>
    <w:rsid w:val="00B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A209"/>
  <w15:chartTrackingRefBased/>
  <w15:docId w15:val="{0BDE814B-C292-4FBA-9F60-2E2BC1A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Sultana</dc:creator>
  <cp:keywords/>
  <dc:description/>
  <cp:lastModifiedBy>Jason Sultana</cp:lastModifiedBy>
  <cp:revision>3</cp:revision>
  <dcterms:created xsi:type="dcterms:W3CDTF">2017-06-19T05:22:00Z</dcterms:created>
  <dcterms:modified xsi:type="dcterms:W3CDTF">2017-06-19T05:24:00Z</dcterms:modified>
</cp:coreProperties>
</file>